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51FA3">
        <w:rPr>
          <w:szCs w:val="28"/>
        </w:rPr>
        <w:t xml:space="preserve">районній адміністрації Запорізької міської по Дніпровському району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E65978">
        <w:rPr>
          <w:szCs w:val="28"/>
        </w:rPr>
        <w:t>вул.</w:t>
      </w:r>
      <w:r w:rsidR="00451FA3">
        <w:rPr>
          <w:szCs w:val="28"/>
        </w:rPr>
        <w:t> Звенигородська, 6, 8, 10, вул. Портова, 19, вул. Зестафонська, 18 а, бульв. Вінтера, 42-44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51FA3" w:rsidRPr="00451FA3">
        <w:rPr>
          <w:szCs w:val="28"/>
        </w:rPr>
        <w:t>районн</w:t>
      </w:r>
      <w:r w:rsidR="00451FA3">
        <w:rPr>
          <w:szCs w:val="28"/>
        </w:rPr>
        <w:t>ої</w:t>
      </w:r>
      <w:r w:rsidR="00451FA3" w:rsidRPr="00451FA3">
        <w:rPr>
          <w:szCs w:val="28"/>
        </w:rPr>
        <w:t xml:space="preserve"> адміністрації Запорізької міської по Дніпровському району</w:t>
      </w:r>
      <w:r w:rsidR="00E65978" w:rsidRPr="00E6597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451FA3" w:rsidRP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Звенигородська, 6, 8, 1</w:t>
      </w:r>
      <w:r w:rsid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0</w:t>
      </w:r>
      <w:r w:rsidR="00451FA3" w:rsidRP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 вул. Портова, 19, вул.</w:t>
      </w:r>
      <w:r w:rsid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51FA3" w:rsidRP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Зестафонська, 18 а, </w:t>
      </w:r>
      <w:r w:rsid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бульв.</w:t>
      </w:r>
      <w:r w:rsidR="00451FA3" w:rsidRPr="00451F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Вінтера, 42-44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25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51F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51FA3" w:rsidRPr="00451FA3">
        <w:rPr>
          <w:bCs/>
          <w:szCs w:val="28"/>
        </w:rPr>
        <w:t>районн</w:t>
      </w:r>
      <w:r w:rsidR="00451FA3">
        <w:rPr>
          <w:bCs/>
          <w:szCs w:val="28"/>
        </w:rPr>
        <w:t>ій</w:t>
      </w:r>
      <w:r w:rsidR="00451FA3" w:rsidRPr="00451FA3">
        <w:rPr>
          <w:bCs/>
          <w:szCs w:val="28"/>
        </w:rPr>
        <w:t xml:space="preserve"> адміністрації Запорізької міської по Дніпровському району дозв</w:t>
      </w:r>
      <w:r w:rsidR="00451FA3">
        <w:rPr>
          <w:bCs/>
          <w:szCs w:val="28"/>
        </w:rPr>
        <w:t>іл</w:t>
      </w:r>
      <w:r w:rsidR="00451FA3" w:rsidRPr="00451FA3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Звенигородська, 6, 8, 10, вул.</w:t>
      </w:r>
      <w:r w:rsidR="00451FA3">
        <w:rPr>
          <w:bCs/>
          <w:szCs w:val="28"/>
        </w:rPr>
        <w:t> </w:t>
      </w:r>
      <w:r w:rsidR="00451FA3" w:rsidRPr="00451FA3">
        <w:rPr>
          <w:bCs/>
          <w:szCs w:val="28"/>
        </w:rPr>
        <w:t>Портова, 19, вул. Зестафонська, 18 а, бульв. Вінтера, 42-44, 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451FA3" w:rsidRPr="00451FA3">
        <w:rPr>
          <w:bCs/>
          <w:szCs w:val="28"/>
        </w:rPr>
        <w:t>районн</w:t>
      </w:r>
      <w:r w:rsidR="00451FA3">
        <w:rPr>
          <w:bCs/>
          <w:szCs w:val="28"/>
        </w:rPr>
        <w:t>у</w:t>
      </w:r>
      <w:r w:rsidR="00451FA3" w:rsidRPr="00451FA3">
        <w:rPr>
          <w:bCs/>
          <w:szCs w:val="28"/>
        </w:rPr>
        <w:t xml:space="preserve"> адміністраці</w:t>
      </w:r>
      <w:r w:rsidR="00451FA3">
        <w:rPr>
          <w:bCs/>
          <w:szCs w:val="28"/>
        </w:rPr>
        <w:t>ю</w:t>
      </w:r>
      <w:r w:rsidR="00451FA3" w:rsidRPr="00451FA3">
        <w:rPr>
          <w:bCs/>
          <w:szCs w:val="28"/>
        </w:rPr>
        <w:t xml:space="preserve"> Запорізької міської по Дніпровському району</w:t>
      </w:r>
      <w:r w:rsidR="00451FA3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E72551" w:rsidSect="00E65978">
      <w:pgSz w:w="11906" w:h="16838"/>
      <w:pgMar w:top="851" w:right="566" w:bottom="42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1FA3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5978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1C2A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2BE1-9340-430C-A9BC-7C08DD98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203</cp:revision>
  <cp:lastPrinted>2019-08-13T14:14:00Z</cp:lastPrinted>
  <dcterms:created xsi:type="dcterms:W3CDTF">2017-03-13T10:39:00Z</dcterms:created>
  <dcterms:modified xsi:type="dcterms:W3CDTF">2019-11-18T08:55:00Z</dcterms:modified>
</cp:coreProperties>
</file>